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Regd. Office: - Unit No. 305, 3rd Floor, Wing 2/E, Corporate Avenue, Andheri- Ghatkopar Link Road, Chakala,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213B5BDE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 Saiseshan – 9994704794/ Nethaji Kannan - 9886156867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6226A2" w:rsidRPr="00632236" w14:paraId="70322BF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A4B778B" w14:textId="32D25A3F" w:rsidR="00006149" w:rsidRDefault="007B2BF1" w:rsidP="006226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LNKOL0HL-05180003410,</w:t>
            </w:r>
          </w:p>
          <w:p w14:paraId="4ADCE473" w14:textId="301DC606" w:rsidR="007B2BF1" w:rsidRDefault="007B2BF1" w:rsidP="006226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LNKOL0HL-0518000341</w:t>
            </w:r>
          </w:p>
          <w:p w14:paraId="79B39015" w14:textId="71F5B5C7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4728170" w14:textId="344DFDFC" w:rsidR="005128CC" w:rsidRDefault="007B2BF1" w:rsidP="005128CC">
            <w:pPr>
              <w:jc w:val="center"/>
              <w:rPr>
                <w:bCs/>
              </w:rPr>
            </w:pPr>
            <w:r>
              <w:rPr>
                <w:bCs/>
              </w:rPr>
              <w:t>CHENNAI KOLATUR</w:t>
            </w:r>
          </w:p>
          <w:p w14:paraId="6386CD20" w14:textId="30A66F94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58EE2D19" w14:textId="5A26D55F" w:rsidR="00006149" w:rsidRPr="007B2BF1" w:rsidRDefault="007B2BF1" w:rsidP="006226A2">
            <w:pPr>
              <w:jc w:val="center"/>
              <w:rPr>
                <w:bCs/>
                <w:color w:val="000000" w:themeColor="text1"/>
              </w:rPr>
            </w:pPr>
            <w:r w:rsidRPr="007B2BF1">
              <w:rPr>
                <w:bCs/>
                <w:color w:val="000000" w:themeColor="text1"/>
              </w:rPr>
              <w:t>DHAMOTHARAN R</w:t>
            </w:r>
          </w:p>
          <w:p w14:paraId="2FD8E301" w14:textId="013E9531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0351416C" w14:textId="08DF2E86" w:rsidR="006226A2" w:rsidRPr="0029499D" w:rsidRDefault="007B2BF1" w:rsidP="002E567D">
            <w:pPr>
              <w:jc w:val="center"/>
              <w:rPr>
                <w:bCs/>
              </w:rPr>
            </w:pPr>
            <w:r>
              <w:rPr>
                <w:bCs/>
              </w:rPr>
              <w:t>GANTHIMATHI D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ED50C66" w14:textId="73008201" w:rsidR="005128CC" w:rsidRPr="00F977CF" w:rsidRDefault="007B2BF1" w:rsidP="005128CC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128CC">
              <w:rPr>
                <w:b/>
              </w:rPr>
              <w:t>/</w:t>
            </w:r>
            <w:r>
              <w:rPr>
                <w:b/>
              </w:rPr>
              <w:t>04</w:t>
            </w:r>
            <w:r w:rsidR="005128CC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54EFBB4F" w14:textId="723A955F" w:rsidR="006226A2" w:rsidRPr="0029499D" w:rsidRDefault="005128CC" w:rsidP="006226A2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7B2BF1">
              <w:rPr>
                <w:b/>
              </w:rPr>
              <w:t>61,26,533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 w:rsidR="007B2BF1">
              <w:rPr>
                <w:bCs/>
              </w:rPr>
              <w:t xml:space="preserve">SIXTY ONE THOUSAND TWENTY SIX THOUSAND FIVE HUNDRED THIRTY THREE </w:t>
            </w:r>
            <w:r w:rsidRPr="00F977CF">
              <w:rPr>
                <w:bCs/>
              </w:rPr>
              <w:t xml:space="preserve">ONLY) AS ON </w:t>
            </w:r>
            <w:r w:rsidR="007B2BF1">
              <w:rPr>
                <w:bCs/>
              </w:rPr>
              <w:t>1</w:t>
            </w:r>
            <w:r>
              <w:rPr>
                <w:bCs/>
              </w:rPr>
              <w:t>9/1</w:t>
            </w:r>
            <w:r w:rsidR="007B2BF1">
              <w:rPr>
                <w:bCs/>
              </w:rPr>
              <w:t>0</w:t>
            </w:r>
            <w:r>
              <w:rPr>
                <w:bCs/>
              </w:rPr>
              <w:t>/202</w:t>
            </w:r>
            <w:r w:rsidR="007B2BF1">
              <w:rPr>
                <w:bCs/>
              </w:rPr>
              <w:t>1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226A2" w:rsidRPr="0029499D" w14:paraId="629A59EB" w14:textId="77777777" w:rsidTr="00D627FB">
              <w:trPr>
                <w:trHeight w:val="265"/>
              </w:trPr>
              <w:tc>
                <w:tcPr>
                  <w:tcW w:w="1836" w:type="dxa"/>
                </w:tcPr>
                <w:p w14:paraId="79AFA6AE" w14:textId="6A7DA36F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62752C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42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62752C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6226A2" w:rsidRPr="0029499D" w14:paraId="678DCDE7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56787E30" w14:textId="0E40D7E4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62752C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4,20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6226A2" w:rsidRPr="0029499D" w14:paraId="17DE8F6D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1D45BFDF" w14:textId="4B8A49B1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621084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C47AB8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8CB0DC" w14:textId="4D921579" w:rsidR="006226A2" w:rsidRPr="0029499D" w:rsidRDefault="007B2BF1" w:rsidP="006226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</w:t>
            </w:r>
            <w:r w:rsidR="006226A2" w:rsidRPr="0029499D">
              <w:rPr>
                <w:b/>
                <w:bCs/>
                <w:color w:val="000000" w:themeColor="text1"/>
              </w:rPr>
              <w:t>/</w:t>
            </w:r>
            <w:r w:rsidR="002E567D">
              <w:rPr>
                <w:b/>
                <w:bCs/>
                <w:color w:val="000000" w:themeColor="text1"/>
              </w:rPr>
              <w:t>0</w:t>
            </w:r>
            <w:r w:rsidR="00D21C2E">
              <w:rPr>
                <w:b/>
                <w:bCs/>
                <w:color w:val="000000" w:themeColor="text1"/>
              </w:rPr>
              <w:t>3</w:t>
            </w:r>
            <w:r w:rsidR="006226A2" w:rsidRPr="0029499D">
              <w:rPr>
                <w:b/>
                <w:bCs/>
                <w:color w:val="000000" w:themeColor="text1"/>
              </w:rPr>
              <w:t>/202</w:t>
            </w:r>
            <w:r w:rsidR="002E567D">
              <w:rPr>
                <w:b/>
                <w:bCs/>
                <w:color w:val="000000" w:themeColor="text1"/>
              </w:rPr>
              <w:t>5</w:t>
            </w:r>
          </w:p>
          <w:p w14:paraId="0469DF23" w14:textId="77777777" w:rsidR="006226A2" w:rsidRPr="0029499D" w:rsidRDefault="006226A2" w:rsidP="006226A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CA1F4D0" w14:textId="77777777" w:rsidR="006226A2" w:rsidRPr="0029499D" w:rsidRDefault="006226A2" w:rsidP="006226A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39CB1F" w14:textId="77777777" w:rsidR="006226A2" w:rsidRPr="0029499D" w:rsidRDefault="006226A2" w:rsidP="006226A2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5128CC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98DB689" w14:textId="19DC4EBE" w:rsidR="005128CC" w:rsidRDefault="005128CC" w:rsidP="007D4214">
            <w:pPr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7D4214">
              <w:rPr>
                <w:rFonts w:eastAsia="Times New Roman"/>
                <w:b/>
                <w:color w:val="000000"/>
              </w:rPr>
              <w:t>S.NO. 84/7, 1</w:t>
            </w:r>
            <w:r w:rsidR="007D4214" w:rsidRPr="007D4214">
              <w:rPr>
                <w:rFonts w:eastAsia="Times New Roman"/>
                <w:b/>
                <w:color w:val="000000"/>
                <w:vertAlign w:val="superscript"/>
              </w:rPr>
              <w:t>ST</w:t>
            </w:r>
            <w:r w:rsidR="007D4214">
              <w:rPr>
                <w:rFonts w:eastAsia="Times New Roman"/>
                <w:b/>
                <w:color w:val="000000"/>
              </w:rPr>
              <w:t xml:space="preserve"> CROSS STREET, L.B ROAD, BHARATHI NAGAR, DOOR NO.19/1, PLOT NO. 16 &amp; 17, SOUTH CHENNAI REGISTRATION DISTRICT, SAIDAPET JOINT I SUB REGISTRATION DISTRICT, MYLAPORE &amp; TRIPLICANE TALUK, CHENNAI DISTRICT, THIRUVANMIYUR VILLAGE, CHENNAI – 600 041.</w:t>
            </w:r>
            <w:r w:rsidR="004D2652">
              <w:rPr>
                <w:rFonts w:eastAsia="Times New Roman"/>
                <w:b/>
                <w:color w:val="000000"/>
              </w:rPr>
              <w:t xml:space="preserve"> WHICH IS BOUNDED AS UNDER_NORTH : PLOT NO.15, SOUTH : PRIVATE LAND, EAST : PRIVATE LAND, WEST : PLOT NO.17</w:t>
            </w:r>
          </w:p>
        </w:tc>
      </w:tr>
      <w:tr w:rsidR="00A6581D" w:rsidRPr="00632236" w14:paraId="474C6BE8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104AB27" w14:textId="7AB4FD83" w:rsidR="005255DA" w:rsidRDefault="00C808B0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LNHOSLAP-06180002690, </w:t>
            </w:r>
          </w:p>
          <w:p w14:paraId="0D9FED4A" w14:textId="1C5407D6" w:rsidR="00C808B0" w:rsidRDefault="00C808B0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LNHOSLAP-06180002691</w:t>
            </w:r>
          </w:p>
          <w:p w14:paraId="6222C0B5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A47CC40" w14:textId="344D48E0" w:rsidR="00A6581D" w:rsidRDefault="00EC5206" w:rsidP="00A6581D">
            <w:pPr>
              <w:jc w:val="center"/>
              <w:rPr>
                <w:bCs/>
              </w:rPr>
            </w:pPr>
            <w:r>
              <w:rPr>
                <w:bCs/>
              </w:rPr>
              <w:t>HOSUR</w:t>
            </w:r>
          </w:p>
          <w:p w14:paraId="5F739B53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711AA474" w14:textId="545DC300" w:rsidR="00A6581D" w:rsidRPr="00985BF4" w:rsidRDefault="00EC5206" w:rsidP="00A6581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VIJAY G</w:t>
            </w:r>
          </w:p>
          <w:p w14:paraId="2623E629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31B8DAC5" w14:textId="09B059EC" w:rsidR="00A6581D" w:rsidRDefault="00EC5206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SAROJAMMA GUPALIYAPPA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317774" w14:textId="791118CA" w:rsidR="00A6581D" w:rsidRPr="00F977CF" w:rsidRDefault="00A6581D" w:rsidP="00A6581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5206">
              <w:rPr>
                <w:b/>
              </w:rPr>
              <w:t>0</w:t>
            </w:r>
            <w:r w:rsidR="005255DA">
              <w:rPr>
                <w:b/>
              </w:rPr>
              <w:t>/0</w:t>
            </w:r>
            <w:r w:rsidR="00EC5206">
              <w:rPr>
                <w:b/>
              </w:rPr>
              <w:t>5</w:t>
            </w:r>
            <w:r w:rsidR="005255DA">
              <w:rPr>
                <w:b/>
              </w:rPr>
              <w:t>/2022</w:t>
            </w:r>
          </w:p>
          <w:p w14:paraId="1BAD94C8" w14:textId="510CE5A7" w:rsidR="00A6581D" w:rsidRDefault="00A6581D" w:rsidP="00A6581D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EC5206">
              <w:rPr>
                <w:b/>
              </w:rPr>
              <w:t>23,59,599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 w:rsidR="00EC5206">
              <w:rPr>
                <w:bCs/>
              </w:rPr>
              <w:t xml:space="preserve">TWENTY THREE THOUSANDFIFTY NINE THOUSAND FIVE HUNDRED NINTY NINE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0</w:t>
            </w:r>
            <w:r w:rsidR="00EC5206">
              <w:rPr>
                <w:bCs/>
              </w:rPr>
              <w:t>8</w:t>
            </w:r>
            <w:r>
              <w:rPr>
                <w:bCs/>
              </w:rPr>
              <w:t>/</w:t>
            </w:r>
            <w:r w:rsidR="005255DA">
              <w:rPr>
                <w:bCs/>
              </w:rPr>
              <w:t>0</w:t>
            </w:r>
            <w:r w:rsidR="00EC5206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5255DA"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A6581D" w:rsidRPr="0029499D" w14:paraId="4DB8080D" w14:textId="77777777" w:rsidTr="007E0067">
              <w:trPr>
                <w:trHeight w:val="265"/>
              </w:trPr>
              <w:tc>
                <w:tcPr>
                  <w:tcW w:w="1836" w:type="dxa"/>
                </w:tcPr>
                <w:p w14:paraId="5E646D0A" w14:textId="46268713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EC520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33,5</w:t>
                  </w:r>
                  <w:r w:rsidR="005255D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A6581D" w:rsidRPr="0029499D" w14:paraId="7DC36363" w14:textId="77777777" w:rsidTr="007E0067">
              <w:trPr>
                <w:trHeight w:val="250"/>
              </w:trPr>
              <w:tc>
                <w:tcPr>
                  <w:tcW w:w="1836" w:type="dxa"/>
                </w:tcPr>
                <w:p w14:paraId="2819B863" w14:textId="68A6F1E2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EC520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3,35</w:t>
                  </w:r>
                  <w:r w:rsidR="005255D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A6581D" w:rsidRPr="0029499D" w14:paraId="6EA23CC0" w14:textId="77777777" w:rsidTr="007E0067">
              <w:trPr>
                <w:trHeight w:val="250"/>
              </w:trPr>
              <w:tc>
                <w:tcPr>
                  <w:tcW w:w="1836" w:type="dxa"/>
                </w:tcPr>
                <w:p w14:paraId="4BC8BA5C" w14:textId="77777777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019014" w14:textId="77777777" w:rsidR="00A6581D" w:rsidRPr="0029499D" w:rsidRDefault="00A6581D" w:rsidP="00A6581D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D316EA2" w14:textId="77777777" w:rsidR="00A6581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40132B3" w14:textId="5249457A" w:rsidR="00A6581D" w:rsidRPr="0029499D" w:rsidRDefault="00886DAF" w:rsidP="00A658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</w:t>
            </w:r>
            <w:r w:rsidR="00A6581D" w:rsidRPr="0029499D">
              <w:rPr>
                <w:b/>
                <w:bCs/>
                <w:color w:val="000000" w:themeColor="text1"/>
              </w:rPr>
              <w:t>/</w:t>
            </w:r>
            <w:r w:rsidR="00A6581D">
              <w:rPr>
                <w:b/>
                <w:bCs/>
                <w:color w:val="000000" w:themeColor="text1"/>
              </w:rPr>
              <w:t>0</w:t>
            </w:r>
            <w:r w:rsidR="00D21C2E">
              <w:rPr>
                <w:b/>
                <w:bCs/>
                <w:color w:val="000000" w:themeColor="text1"/>
              </w:rPr>
              <w:t>3</w:t>
            </w:r>
            <w:r w:rsidR="00A6581D" w:rsidRPr="0029499D">
              <w:rPr>
                <w:b/>
                <w:bCs/>
                <w:color w:val="000000" w:themeColor="text1"/>
              </w:rPr>
              <w:t>/202</w:t>
            </w:r>
            <w:r w:rsidR="00A6581D">
              <w:rPr>
                <w:b/>
                <w:bCs/>
                <w:color w:val="000000" w:themeColor="text1"/>
              </w:rPr>
              <w:t>5</w:t>
            </w:r>
          </w:p>
          <w:p w14:paraId="0D02B1EE" w14:textId="77777777" w:rsidR="00A6581D" w:rsidRPr="0029499D" w:rsidRDefault="00A6581D" w:rsidP="00A6581D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B70B414" w14:textId="77777777" w:rsidR="00A6581D" w:rsidRPr="0029499D" w:rsidRDefault="00A6581D" w:rsidP="00A6581D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6E1C9D" w14:textId="6DB93B14" w:rsidR="00A6581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9E2DF4" w:rsidRPr="00632236" w14:paraId="58DF2DFD" w14:textId="77777777" w:rsidTr="003F28FE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5989028" w14:textId="4CFF0968" w:rsidR="009E2DF4" w:rsidRDefault="009E2DF4" w:rsidP="00DF44CB">
            <w:pPr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EC5206">
              <w:rPr>
                <w:rFonts w:eastAsia="Times New Roman"/>
                <w:b/>
                <w:color w:val="000000"/>
              </w:rPr>
              <w:t>BANGLORE SOUTH TK, BANGLORE DT MYLASANDRA VILLAGE, BEGUR HOBLI NEW PROPERTY NO.13, JANJARU NO.91 INDIA KARNATAKA BANGALORE URBAN DISTRICT 560068.</w:t>
            </w:r>
            <w:r w:rsidR="00F54EA1">
              <w:rPr>
                <w:rFonts w:eastAsia="Times New Roman"/>
                <w:b/>
                <w:color w:val="000000"/>
              </w:rPr>
              <w:t xml:space="preserve"> WHICH IS BOUNDED AS UNDER_NORTH : HOUSE BELONGS TO AMAROJAPPA, SOUTH : ROAD, EAST : HOUSE BELONGS TO MRS, RANI, WEST : HOUSE BELONGS </w:t>
            </w:r>
            <w:r w:rsidR="001C5C4B">
              <w:rPr>
                <w:rFonts w:eastAsia="Times New Roman"/>
                <w:b/>
                <w:color w:val="000000"/>
              </w:rPr>
              <w:t>TO MR. JAKAB</w:t>
            </w:r>
          </w:p>
        </w:tc>
      </w:tr>
      <w:bookmarkEnd w:id="2"/>
    </w:tbl>
    <w:p w14:paraId="4FCD9C6A" w14:textId="77777777" w:rsidR="0029499D" w:rsidRDefault="0029499D" w:rsidP="0029499D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lastRenderedPageBreak/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867034" w14:textId="6172D4AA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B53A60" w:rsidRPr="004A48DB">
        <w:rPr>
          <w:rFonts w:ascii="Bookman Old Style" w:hAnsi="Bookman Old Style" w:cs="Times New Roman"/>
          <w:b/>
          <w:bCs/>
          <w:sz w:val="20"/>
          <w:szCs w:val="20"/>
        </w:rPr>
        <w:t>Mr Saiseshan – 9994704794/ Nethaji Kannan - 9886156867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73E05411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B53A60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Tamil Nadu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49"/>
    <w:rsid w:val="000C02F6"/>
    <w:rsid w:val="000C6133"/>
    <w:rsid w:val="001067CF"/>
    <w:rsid w:val="00147EAF"/>
    <w:rsid w:val="001B675B"/>
    <w:rsid w:val="001C5C4B"/>
    <w:rsid w:val="001E0267"/>
    <w:rsid w:val="001E46BA"/>
    <w:rsid w:val="00231B54"/>
    <w:rsid w:val="0029499D"/>
    <w:rsid w:val="00294D52"/>
    <w:rsid w:val="002E4816"/>
    <w:rsid w:val="002E567D"/>
    <w:rsid w:val="00305DC4"/>
    <w:rsid w:val="003253E4"/>
    <w:rsid w:val="00380B44"/>
    <w:rsid w:val="004253F7"/>
    <w:rsid w:val="0042737B"/>
    <w:rsid w:val="0049336C"/>
    <w:rsid w:val="004A48DB"/>
    <w:rsid w:val="004B32C2"/>
    <w:rsid w:val="004C0747"/>
    <w:rsid w:val="004D2652"/>
    <w:rsid w:val="00500518"/>
    <w:rsid w:val="00501B52"/>
    <w:rsid w:val="005128CC"/>
    <w:rsid w:val="005230F6"/>
    <w:rsid w:val="005255DA"/>
    <w:rsid w:val="0057437D"/>
    <w:rsid w:val="005A1341"/>
    <w:rsid w:val="006226A2"/>
    <w:rsid w:val="0062752C"/>
    <w:rsid w:val="00633F9A"/>
    <w:rsid w:val="006A2F41"/>
    <w:rsid w:val="006B70B0"/>
    <w:rsid w:val="006D663F"/>
    <w:rsid w:val="006E2BC1"/>
    <w:rsid w:val="00742950"/>
    <w:rsid w:val="0077655F"/>
    <w:rsid w:val="007843B1"/>
    <w:rsid w:val="0078515A"/>
    <w:rsid w:val="007B2BF1"/>
    <w:rsid w:val="007D4214"/>
    <w:rsid w:val="007E24ED"/>
    <w:rsid w:val="008561F5"/>
    <w:rsid w:val="008642F9"/>
    <w:rsid w:val="00886DAF"/>
    <w:rsid w:val="008A0B8A"/>
    <w:rsid w:val="00907996"/>
    <w:rsid w:val="00907D75"/>
    <w:rsid w:val="0091419C"/>
    <w:rsid w:val="00961DA7"/>
    <w:rsid w:val="009E2DF4"/>
    <w:rsid w:val="00A62954"/>
    <w:rsid w:val="00A6581D"/>
    <w:rsid w:val="00B473E9"/>
    <w:rsid w:val="00B53A60"/>
    <w:rsid w:val="00B6167B"/>
    <w:rsid w:val="00BC64E7"/>
    <w:rsid w:val="00C757F4"/>
    <w:rsid w:val="00C808B0"/>
    <w:rsid w:val="00CD2D44"/>
    <w:rsid w:val="00D21C2E"/>
    <w:rsid w:val="00D52D66"/>
    <w:rsid w:val="00D67CF4"/>
    <w:rsid w:val="00DB2624"/>
    <w:rsid w:val="00DF44CB"/>
    <w:rsid w:val="00EC5206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12</cp:revision>
  <dcterms:created xsi:type="dcterms:W3CDTF">2025-02-24T13:50:00Z</dcterms:created>
  <dcterms:modified xsi:type="dcterms:W3CDTF">2025-02-25T09:17:00Z</dcterms:modified>
</cp:coreProperties>
</file>